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6B" w:rsidRPr="00FB7D6B" w:rsidRDefault="00FB7D6B" w:rsidP="00FB7D6B">
      <w:pPr>
        <w:spacing w:after="0"/>
        <w:jc w:val="center"/>
        <w:rPr>
          <w:b/>
          <w:u w:val="single"/>
        </w:rPr>
      </w:pPr>
      <w:r w:rsidRPr="00FB7D6B">
        <w:rPr>
          <w:b/>
          <w:u w:val="single"/>
        </w:rPr>
        <w:t xml:space="preserve">MODULO DI COMUNICAZIONE AZIONISTA </w:t>
      </w:r>
      <w:proofErr w:type="gramStart"/>
      <w:r w:rsidRPr="00FB7D6B">
        <w:rPr>
          <w:b/>
          <w:u w:val="single"/>
        </w:rPr>
        <w:t>SIGNIFICATIVO</w:t>
      </w:r>
      <w:proofErr w:type="gramEnd"/>
    </w:p>
    <w:p w:rsidR="00FB7D6B" w:rsidRDefault="00FB7D6B" w:rsidP="00466FB8">
      <w:pPr>
        <w:spacing w:after="0"/>
        <w:ind w:left="5387"/>
        <w:jc w:val="both"/>
      </w:pPr>
    </w:p>
    <w:p w:rsidR="00CC2F38" w:rsidRDefault="00CC2F38" w:rsidP="00FB7D6B">
      <w:pPr>
        <w:spacing w:after="0"/>
        <w:ind w:left="4820"/>
        <w:jc w:val="both"/>
      </w:pPr>
      <w:r>
        <w:t>Spettabile</w:t>
      </w:r>
    </w:p>
    <w:p w:rsidR="00CC2F38" w:rsidRPr="00FB7D6B" w:rsidRDefault="00686EA0" w:rsidP="00FB7D6B">
      <w:pPr>
        <w:spacing w:after="0" w:line="240" w:lineRule="auto"/>
        <w:ind w:left="4820"/>
        <w:rPr>
          <w:b/>
        </w:rPr>
      </w:pPr>
      <w:r>
        <w:rPr>
          <w:b/>
        </w:rPr>
        <w:t>Franchi Umberto Marmi</w:t>
      </w:r>
      <w:r w:rsidR="00FC794D" w:rsidRPr="00FB7D6B">
        <w:rPr>
          <w:b/>
        </w:rPr>
        <w:t xml:space="preserve"> </w:t>
      </w:r>
      <w:r w:rsidR="00CC2F38" w:rsidRPr="00FB7D6B">
        <w:rPr>
          <w:b/>
        </w:rPr>
        <w:t>S.p.A.</w:t>
      </w:r>
    </w:p>
    <w:p w:rsidR="00FB7D6B" w:rsidRDefault="00FB7D6B" w:rsidP="00FB7D6B">
      <w:pPr>
        <w:spacing w:after="0" w:line="240" w:lineRule="auto"/>
        <w:ind w:left="4820"/>
      </w:pPr>
      <w:r>
        <w:t xml:space="preserve">Via </w:t>
      </w:r>
      <w:r w:rsidR="00686EA0">
        <w:t>Del Bravo, 14</w:t>
      </w:r>
    </w:p>
    <w:p w:rsidR="001D69EA" w:rsidRDefault="00686EA0" w:rsidP="00FB7D6B">
      <w:pPr>
        <w:spacing w:after="0" w:line="240" w:lineRule="auto"/>
        <w:ind w:left="4820"/>
      </w:pPr>
      <w:r>
        <w:t>54033</w:t>
      </w:r>
      <w:r w:rsidR="00FB7D6B">
        <w:t xml:space="preserve"> </w:t>
      </w:r>
      <w:r>
        <w:t>Carrara (MS)</w:t>
      </w:r>
      <w:r w:rsidR="001D69EA">
        <w:t xml:space="preserve"> </w:t>
      </w:r>
    </w:p>
    <w:p w:rsidR="001D69EA" w:rsidRDefault="001D69EA" w:rsidP="00466FB8">
      <w:pPr>
        <w:spacing w:after="0"/>
        <w:rPr>
          <w:bCs/>
        </w:rPr>
      </w:pPr>
    </w:p>
    <w:p w:rsidR="001D69EA" w:rsidRDefault="001D69EA" w:rsidP="00466FB8">
      <w:pPr>
        <w:spacing w:after="0"/>
        <w:rPr>
          <w:bCs/>
        </w:rPr>
      </w:pPr>
    </w:p>
    <w:p w:rsidR="001D69EA" w:rsidRDefault="001D69EA" w:rsidP="00466FB8">
      <w:pPr>
        <w:spacing w:after="0"/>
        <w:rPr>
          <w:bCs/>
        </w:rPr>
      </w:pPr>
    </w:p>
    <w:p w:rsidR="00466FB8" w:rsidRPr="00144F06" w:rsidRDefault="00466FB8" w:rsidP="00144F06">
      <w:pPr>
        <w:spacing w:after="0"/>
        <w:rPr>
          <w:i/>
          <w:sz w:val="20"/>
          <w:szCs w:val="20"/>
        </w:rPr>
      </w:pPr>
      <w:proofErr w:type="gramStart"/>
      <w:r w:rsidRPr="00144F06">
        <w:rPr>
          <w:i/>
          <w:sz w:val="20"/>
          <w:szCs w:val="20"/>
        </w:rPr>
        <w:t>via</w:t>
      </w:r>
      <w:proofErr w:type="gramEnd"/>
      <w:r w:rsidRPr="00144F06">
        <w:rPr>
          <w:i/>
          <w:sz w:val="20"/>
          <w:szCs w:val="20"/>
        </w:rPr>
        <w:t xml:space="preserve"> mail</w:t>
      </w:r>
      <w:r w:rsidR="00FB7D6B">
        <w:rPr>
          <w:i/>
          <w:sz w:val="20"/>
          <w:szCs w:val="20"/>
        </w:rPr>
        <w:t xml:space="preserve"> e via PEC</w:t>
      </w:r>
      <w:r w:rsidRPr="00144F06">
        <w:rPr>
          <w:i/>
          <w:sz w:val="20"/>
          <w:szCs w:val="20"/>
        </w:rPr>
        <w:t xml:space="preserve">: </w:t>
      </w:r>
      <w:bookmarkStart w:id="0" w:name="_GoBack"/>
      <w:r w:rsidR="001D3EE1">
        <w:rPr>
          <w:i/>
          <w:sz w:val="20"/>
          <w:szCs w:val="20"/>
        </w:rPr>
        <w:t>investor@franchigroup.it</w:t>
      </w:r>
      <w:r w:rsidR="00FB7D6B" w:rsidRPr="001D3EE1">
        <w:rPr>
          <w:i/>
          <w:sz w:val="20"/>
          <w:szCs w:val="20"/>
        </w:rPr>
        <w:t>;</w:t>
      </w:r>
      <w:r w:rsidR="001D3EE1">
        <w:rPr>
          <w:i/>
          <w:sz w:val="20"/>
          <w:szCs w:val="20"/>
        </w:rPr>
        <w:t xml:space="preserve"> </w:t>
      </w:r>
      <w:r w:rsidR="00686EA0">
        <w:rPr>
          <w:i/>
          <w:sz w:val="20"/>
          <w:szCs w:val="20"/>
        </w:rPr>
        <w:t>franchiumbertomarmi@pec.it</w:t>
      </w:r>
      <w:bookmarkEnd w:id="0"/>
    </w:p>
    <w:p w:rsidR="00144F06" w:rsidRPr="00466FB8" w:rsidRDefault="00144F06" w:rsidP="00144F06">
      <w:pPr>
        <w:spacing w:after="0"/>
        <w:rPr>
          <w:i/>
          <w:sz w:val="18"/>
          <w:szCs w:val="18"/>
        </w:rPr>
      </w:pPr>
    </w:p>
    <w:p w:rsidR="00CC2F38" w:rsidRPr="001D69EA" w:rsidRDefault="00466FB8" w:rsidP="001D69EA">
      <w:pPr>
        <w:spacing w:line="240" w:lineRule="auto"/>
        <w:rPr>
          <w:i/>
        </w:rPr>
      </w:pPr>
      <w:r w:rsidRPr="00466FB8">
        <w:rPr>
          <w:i/>
        </w:rPr>
        <w:t>Alla cortese attenzione del</w:t>
      </w:r>
      <w:r w:rsidR="00CC2F38" w:rsidRPr="00466FB8">
        <w:rPr>
          <w:i/>
        </w:rPr>
        <w:t xml:space="preserve"> Consiglio di Amministrazione e </w:t>
      </w:r>
      <w:r w:rsidRPr="00466FB8">
        <w:rPr>
          <w:i/>
        </w:rPr>
        <w:t xml:space="preserve">del </w:t>
      </w:r>
      <w:r w:rsidR="00CC2F38" w:rsidRPr="00466FB8">
        <w:rPr>
          <w:i/>
        </w:rPr>
        <w:t>Collegio Sindacale</w:t>
      </w:r>
    </w:p>
    <w:p w:rsidR="00CC2F38" w:rsidRDefault="00FB7D6B" w:rsidP="00CC2F38">
      <w:pPr>
        <w:rPr>
          <w:b/>
        </w:rPr>
      </w:pPr>
      <w:r>
        <w:rPr>
          <w:b/>
        </w:rPr>
        <w:t xml:space="preserve">Oggetto: </w:t>
      </w:r>
      <w:r w:rsidR="00CC2F38">
        <w:rPr>
          <w:b/>
        </w:rPr>
        <w:t xml:space="preserve">Comunicazione cambiamento sostanziale della partecipazione ai sensi dell’articolo </w:t>
      </w:r>
      <w:proofErr w:type="gramStart"/>
      <w:r w:rsidR="00CC2F38">
        <w:rPr>
          <w:b/>
        </w:rPr>
        <w:t>1</w:t>
      </w:r>
      <w:r w:rsidR="00686EA0">
        <w:rPr>
          <w:b/>
        </w:rPr>
        <w:t>1</w:t>
      </w:r>
      <w:proofErr w:type="gramEnd"/>
      <w:r w:rsidR="00CC2F38">
        <w:rPr>
          <w:b/>
        </w:rPr>
        <w:t xml:space="preserve"> dello Statuto Sociale</w:t>
      </w:r>
    </w:p>
    <w:p w:rsidR="00CC2F38" w:rsidRDefault="00CC2F38" w:rsidP="00CC2F38">
      <w:r>
        <w:t xml:space="preserve">Il sottoscritto comunica che, con riferimento alla propria partecipazione in </w:t>
      </w:r>
      <w:r w:rsidR="00686EA0">
        <w:t>Franchi Umberto Marmi</w:t>
      </w:r>
      <w:r w:rsidR="001D69EA">
        <w:t xml:space="preserve"> </w:t>
      </w:r>
      <w:r>
        <w:t>S.p.A. si è verificato il cambiamento sostanziale</w:t>
      </w:r>
      <w:r w:rsidR="00466FB8">
        <w:rPr>
          <w:rStyle w:val="FootnoteReference"/>
        </w:rPr>
        <w:footnoteReference w:id="1"/>
      </w:r>
      <w:r>
        <w:t xml:space="preserve"> di seguito specificato: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38"/>
      </w:tblGrid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fisica)</w:t>
            </w:r>
          </w:p>
        </w:tc>
        <w:tc>
          <w:tcPr>
            <w:tcW w:w="5938" w:type="dxa"/>
          </w:tcPr>
          <w:p w:rsidR="00E93B5F" w:rsidRDefault="00E93B5F" w:rsidP="00CC2F38">
            <w:r>
              <w:t>Nome e Cognome: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Luogo e data di nascita: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giuridica)</w:t>
            </w:r>
          </w:p>
        </w:tc>
        <w:tc>
          <w:tcPr>
            <w:tcW w:w="5938" w:type="dxa"/>
          </w:tcPr>
          <w:p w:rsidR="00E93B5F" w:rsidRDefault="00E93B5F" w:rsidP="00CC2F38">
            <w:r>
              <w:t>Denominazione: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Fiscale/Partita IVA: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Iscrizione CCIAA: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Firmatario: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Titolo firmatario:</w:t>
            </w:r>
          </w:p>
        </w:tc>
      </w:tr>
      <w:tr w:rsidR="00E93B5F" w:rsidTr="00144F06">
        <w:tc>
          <w:tcPr>
            <w:tcW w:w="3369" w:type="dxa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Data in cui è avvenuto il cambiamento sostanziale della partecipazione:</w:t>
            </w:r>
          </w:p>
        </w:tc>
        <w:tc>
          <w:tcPr>
            <w:tcW w:w="5938" w:type="dxa"/>
          </w:tcPr>
          <w:p w:rsidR="00E93B5F" w:rsidRDefault="00E93B5F" w:rsidP="00CC2F38"/>
        </w:tc>
      </w:tr>
      <w:tr w:rsidR="00FB7D6B" w:rsidTr="00144F06">
        <w:tc>
          <w:tcPr>
            <w:tcW w:w="3369" w:type="dxa"/>
            <w:vAlign w:val="center"/>
          </w:tcPr>
          <w:p w:rsidR="00FB7D6B" w:rsidRDefault="00FB7D6B" w:rsidP="00E93B5F">
            <w:pPr>
              <w:rPr>
                <w:b/>
              </w:rPr>
            </w:pPr>
            <w:r>
              <w:rPr>
                <w:b/>
              </w:rPr>
              <w:t>Natura dell’operazione:</w:t>
            </w:r>
          </w:p>
          <w:p w:rsidR="00FB7D6B" w:rsidRPr="00FB7D6B" w:rsidRDefault="00FB7D6B" w:rsidP="00FB7D6B">
            <w:pPr>
              <w:rPr>
                <w:i/>
              </w:rPr>
            </w:pPr>
            <w:r w:rsidRPr="00FB7D6B">
              <w:rPr>
                <w:i/>
              </w:rPr>
              <w:t>(barrare la casella corrispondente)</w:t>
            </w:r>
          </w:p>
        </w:tc>
        <w:tc>
          <w:tcPr>
            <w:tcW w:w="5938" w:type="dxa"/>
          </w:tcPr>
          <w:p w:rsidR="00FB7D6B" w:rsidRDefault="00FB7D6B" w:rsidP="00CC2F38">
            <w:r>
              <w:t>Acquisto</w:t>
            </w:r>
          </w:p>
          <w:p w:rsidR="00FB7D6B" w:rsidRDefault="00FB7D6B" w:rsidP="00CC2F38">
            <w:r>
              <w:t>Vendita</w:t>
            </w:r>
          </w:p>
          <w:p w:rsidR="00FB7D6B" w:rsidRDefault="00FB7D6B" w:rsidP="00CC2F38">
            <w:r>
              <w:t>Altro: …………………</w:t>
            </w:r>
            <w:proofErr w:type="gramStart"/>
            <w:r>
              <w:t>..</w:t>
            </w:r>
            <w:proofErr w:type="gramEnd"/>
          </w:p>
        </w:tc>
      </w:tr>
      <w:tr w:rsidR="00144F06" w:rsidTr="00144F06">
        <w:trPr>
          <w:trHeight w:val="131"/>
        </w:trPr>
        <w:tc>
          <w:tcPr>
            <w:tcW w:w="3369" w:type="dxa"/>
            <w:vMerge w:val="restart"/>
            <w:vAlign w:val="center"/>
          </w:tcPr>
          <w:p w:rsidR="00144F06" w:rsidRPr="00E93B5F" w:rsidRDefault="00144F06" w:rsidP="00144F06">
            <w:pPr>
              <w:rPr>
                <w:b/>
              </w:rPr>
            </w:pPr>
            <w:r>
              <w:rPr>
                <w:b/>
              </w:rPr>
              <w:t>Situazione a seguito dell’operazione</w:t>
            </w:r>
            <w:r w:rsidRPr="00E93B5F">
              <w:rPr>
                <w:b/>
              </w:rPr>
              <w:t>:</w:t>
            </w:r>
          </w:p>
        </w:tc>
        <w:tc>
          <w:tcPr>
            <w:tcW w:w="5938" w:type="dxa"/>
          </w:tcPr>
          <w:p w:rsidR="00144F06" w:rsidRDefault="00144F06" w:rsidP="00144F06">
            <w:pPr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prima</w:t>
            </w:r>
            <w:r>
              <w:t xml:space="preserve"> dell’esecuzione </w:t>
            </w:r>
            <w:proofErr w:type="gramStart"/>
            <w:r>
              <w:t>dell’</w:t>
            </w:r>
            <w:proofErr w:type="gramEnd"/>
            <w:r>
              <w:t>operazione che ha determinato il Cambiamento Sostanziale:</w:t>
            </w:r>
          </w:p>
        </w:tc>
      </w:tr>
      <w:tr w:rsidR="00144F06" w:rsidTr="00144F06">
        <w:trPr>
          <w:trHeight w:val="131"/>
        </w:trPr>
        <w:tc>
          <w:tcPr>
            <w:tcW w:w="3369" w:type="dxa"/>
            <w:vMerge/>
            <w:vAlign w:val="center"/>
          </w:tcPr>
          <w:p w:rsidR="00144F06" w:rsidRPr="00E93B5F" w:rsidRDefault="00144F06" w:rsidP="00E93B5F">
            <w:pPr>
              <w:rPr>
                <w:b/>
              </w:rPr>
            </w:pPr>
          </w:p>
        </w:tc>
        <w:tc>
          <w:tcPr>
            <w:tcW w:w="5938" w:type="dxa"/>
          </w:tcPr>
          <w:p w:rsidR="00144F06" w:rsidRDefault="00144F06" w:rsidP="00144F06">
            <w:pPr>
              <w:tabs>
                <w:tab w:val="left" w:pos="5562"/>
              </w:tabs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a seguito</w:t>
            </w:r>
            <w:r>
              <w:t xml:space="preserve"> dell’esecuzione </w:t>
            </w:r>
            <w:proofErr w:type="gramStart"/>
            <w:r>
              <w:t>dell’</w:t>
            </w:r>
            <w:proofErr w:type="gramEnd"/>
            <w:r>
              <w:t>operazione che ha determinato il Cambiamento Sostanziale:</w:t>
            </w:r>
          </w:p>
        </w:tc>
      </w:tr>
    </w:tbl>
    <w:p w:rsidR="00E93B5F" w:rsidRDefault="00E93B5F"/>
    <w:p w:rsidR="00E93B5F" w:rsidRDefault="00E93B5F" w:rsidP="00144F06">
      <w:pPr>
        <w:spacing w:after="240"/>
      </w:pPr>
      <w:r>
        <w:t>Data: ________________________</w:t>
      </w:r>
    </w:p>
    <w:p w:rsidR="00E93B5F" w:rsidRDefault="00E93B5F" w:rsidP="00CC2F38">
      <w:r>
        <w:lastRenderedPageBreak/>
        <w:t>Firma: _______________________</w:t>
      </w:r>
    </w:p>
    <w:p w:rsidR="00E93B5F" w:rsidRDefault="00E93B5F" w:rsidP="00CC2F38">
      <w:r>
        <w:t>Nome: _______________________</w:t>
      </w:r>
    </w:p>
    <w:p w:rsidR="00E93B5F" w:rsidRDefault="00E93B5F" w:rsidP="00CC2F38">
      <w:r>
        <w:t>Carica: _______________________</w:t>
      </w:r>
    </w:p>
    <w:sectPr w:rsidR="00E9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8" w:rsidRDefault="00466FB8" w:rsidP="00466FB8">
      <w:pPr>
        <w:spacing w:after="0" w:line="240" w:lineRule="auto"/>
      </w:pPr>
      <w:r>
        <w:separator/>
      </w:r>
    </w:p>
  </w:endnote>
  <w:endnote w:type="continuationSeparator" w:id="0">
    <w:p w:rsidR="00466FB8" w:rsidRDefault="00466FB8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8" w:rsidRDefault="00466FB8" w:rsidP="00466FB8">
      <w:pPr>
        <w:spacing w:after="0" w:line="240" w:lineRule="auto"/>
      </w:pPr>
      <w:r>
        <w:separator/>
      </w:r>
    </w:p>
  </w:footnote>
  <w:footnote w:type="continuationSeparator" w:id="0">
    <w:p w:rsidR="00466FB8" w:rsidRDefault="00466FB8" w:rsidP="00466FB8">
      <w:pPr>
        <w:spacing w:after="0" w:line="240" w:lineRule="auto"/>
      </w:pPr>
      <w:r>
        <w:continuationSeparator/>
      </w:r>
    </w:p>
  </w:footnote>
  <w:footnote w:id="1">
    <w:p w:rsidR="00466FB8" w:rsidRDefault="00466F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7E0B">
        <w:rPr>
          <w:sz w:val="16"/>
          <w:szCs w:val="16"/>
        </w:rPr>
        <w:t>A</w:t>
      </w:r>
      <w:r w:rsidR="001D69EA" w:rsidRPr="00AA7E0B">
        <w:rPr>
          <w:sz w:val="16"/>
          <w:szCs w:val="16"/>
        </w:rPr>
        <w:t>i sensi del Regolamento Emittenti AIM Italia</w:t>
      </w:r>
      <w:r w:rsidRPr="00AA7E0B">
        <w:rPr>
          <w:sz w:val="16"/>
          <w:szCs w:val="16"/>
        </w:rPr>
        <w:t xml:space="preserve"> per “Cambiamento Sostanziale” deve intendersi il raggiungimento o il superamento delle soglie del </w:t>
      </w:r>
      <w:r w:rsidR="00144F06" w:rsidRPr="00AA7E0B">
        <w:rPr>
          <w:sz w:val="16"/>
          <w:szCs w:val="16"/>
        </w:rPr>
        <w:t xml:space="preserve">5%, 10%, 15%, 20%, 25%, 30%, 50%, 66,6% e 90% </w:t>
      </w:r>
      <w:r w:rsidR="00FB7D6B" w:rsidRPr="00AA7E0B">
        <w:rPr>
          <w:sz w:val="16"/>
          <w:szCs w:val="16"/>
        </w:rPr>
        <w:t xml:space="preserve">del capitale sociale con diritto di voto </w:t>
      </w:r>
      <w:proofErr w:type="gramStart"/>
      <w:r w:rsidRPr="00AA7E0B">
        <w:rPr>
          <w:sz w:val="16"/>
          <w:szCs w:val="16"/>
        </w:rPr>
        <w:t>nonché</w:t>
      </w:r>
      <w:proofErr w:type="gramEnd"/>
      <w:r w:rsidRPr="00AA7E0B">
        <w:rPr>
          <w:sz w:val="16"/>
          <w:szCs w:val="16"/>
        </w:rPr>
        <w:t xml:space="preserve"> la riduzione al di sotto delle soglie anzidette</w:t>
      </w:r>
      <w:r w:rsidR="00FB7D6B" w:rsidRPr="00AA7E0B">
        <w:rPr>
          <w:sz w:val="16"/>
          <w:szCs w:val="16"/>
        </w:rPr>
        <w:t xml:space="preserve"> ai sensi della Disciplina sulla Trasparenza. La Disciplina sulla trasparenza è rappresentante dalla normativa in tema di trasparenza e </w:t>
      </w:r>
      <w:proofErr w:type="gramStart"/>
      <w:r w:rsidR="00FB7D6B" w:rsidRPr="00AA7E0B">
        <w:rPr>
          <w:sz w:val="16"/>
          <w:szCs w:val="16"/>
        </w:rPr>
        <w:t xml:space="preserve">di </w:t>
      </w:r>
      <w:proofErr w:type="gramEnd"/>
      <w:r w:rsidR="00FB7D6B" w:rsidRPr="00AA7E0B">
        <w:rPr>
          <w:sz w:val="16"/>
          <w:szCs w:val="16"/>
        </w:rPr>
        <w:t xml:space="preserve">informativa pubblicata nel Testo Unico della Finanza e nei Regolamenti </w:t>
      </w:r>
      <w:proofErr w:type="spellStart"/>
      <w:r w:rsidR="00FB7D6B" w:rsidRPr="00AA7E0B">
        <w:rPr>
          <w:sz w:val="16"/>
          <w:szCs w:val="16"/>
        </w:rPr>
        <w:t>Consob</w:t>
      </w:r>
      <w:proofErr w:type="spellEnd"/>
      <w:r w:rsidR="00FB7D6B" w:rsidRPr="00AA7E0B">
        <w:rPr>
          <w:sz w:val="16"/>
          <w:szCs w:val="16"/>
        </w:rPr>
        <w:t>, così come aggiornata</w:t>
      </w:r>
      <w:r w:rsidRPr="00AA7E0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8"/>
    <w:rsid w:val="00144F06"/>
    <w:rsid w:val="001D3EE1"/>
    <w:rsid w:val="001D69EA"/>
    <w:rsid w:val="00244510"/>
    <w:rsid w:val="003F17EE"/>
    <w:rsid w:val="00466FB8"/>
    <w:rsid w:val="004D1653"/>
    <w:rsid w:val="00516A4E"/>
    <w:rsid w:val="005C7049"/>
    <w:rsid w:val="005D56DB"/>
    <w:rsid w:val="0064430A"/>
    <w:rsid w:val="00662FBC"/>
    <w:rsid w:val="00686EA0"/>
    <w:rsid w:val="006D20C0"/>
    <w:rsid w:val="00921AF7"/>
    <w:rsid w:val="00AA7E0B"/>
    <w:rsid w:val="00B30527"/>
    <w:rsid w:val="00B56C77"/>
    <w:rsid w:val="00CC2F38"/>
    <w:rsid w:val="00DB34D7"/>
    <w:rsid w:val="00DD2637"/>
    <w:rsid w:val="00E93B5F"/>
    <w:rsid w:val="00FA73C4"/>
    <w:rsid w:val="00FB7D6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DD7C-B40A-4B2B-AD4A-0AF30A7A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Grimaldi Studio Legale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Administrator</cp:lastModifiedBy>
  <cp:revision>5</cp:revision>
  <dcterms:created xsi:type="dcterms:W3CDTF">2020-10-08T14:39:00Z</dcterms:created>
  <dcterms:modified xsi:type="dcterms:W3CDTF">2020-10-14T15:26:00Z</dcterms:modified>
</cp:coreProperties>
</file>